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0F8C7" w14:textId="1A8A62DE" w:rsidR="00925C7C" w:rsidRPr="0025483C" w:rsidRDefault="00925C7C" w:rsidP="00925C7C">
      <w:pPr>
        <w:rPr>
          <w:rFonts w:ascii="Calibri" w:hAnsi="Calibri" w:cs="Calibri"/>
          <w:b/>
          <w:bCs/>
          <w:sz w:val="32"/>
          <w:szCs w:val="32"/>
          <w:lang w:val="en-GB"/>
        </w:rPr>
      </w:pPr>
      <w:r w:rsidRPr="0025483C">
        <w:rPr>
          <w:rFonts w:ascii="Calibri" w:hAnsi="Calibri" w:cs="Calibri"/>
          <w:b/>
          <w:bCs/>
          <w:sz w:val="32"/>
          <w:szCs w:val="32"/>
          <w:lang w:val="en-GB"/>
        </w:rPr>
        <w:t xml:space="preserve">CynerG Group </w:t>
      </w:r>
      <w:proofErr w:type="gramStart"/>
      <w:r w:rsidRPr="0025483C">
        <w:rPr>
          <w:rFonts w:ascii="Calibri" w:hAnsi="Calibri" w:cs="Calibri"/>
          <w:b/>
          <w:bCs/>
          <w:sz w:val="32"/>
          <w:szCs w:val="32"/>
          <w:lang w:val="en-GB"/>
        </w:rPr>
        <w:t>AB:s</w:t>
      </w:r>
      <w:proofErr w:type="gramEnd"/>
      <w:r w:rsidR="00C46D48" w:rsidRPr="0025483C">
        <w:rPr>
          <w:rFonts w:ascii="Calibri" w:hAnsi="Calibri" w:cs="Calibri"/>
          <w:b/>
          <w:bCs/>
          <w:sz w:val="32"/>
          <w:szCs w:val="32"/>
          <w:lang w:val="en-GB"/>
        </w:rPr>
        <w:t xml:space="preserve"> </w:t>
      </w:r>
      <w:r w:rsidR="003A65C7" w:rsidRPr="0025483C">
        <w:rPr>
          <w:rFonts w:ascii="Calibri" w:hAnsi="Calibri" w:cs="Calibri"/>
          <w:b/>
          <w:bCs/>
          <w:sz w:val="32"/>
          <w:szCs w:val="32"/>
          <w:lang w:val="en-GB"/>
        </w:rPr>
        <w:t xml:space="preserve">Policy </w:t>
      </w:r>
      <w:proofErr w:type="spellStart"/>
      <w:r w:rsidR="00C46D48" w:rsidRPr="0025483C">
        <w:rPr>
          <w:rFonts w:ascii="Calibri" w:hAnsi="Calibri" w:cs="Calibri"/>
          <w:b/>
          <w:bCs/>
          <w:sz w:val="32"/>
          <w:szCs w:val="32"/>
          <w:lang w:val="en-GB"/>
        </w:rPr>
        <w:t>Leverantörskod</w:t>
      </w:r>
      <w:proofErr w:type="spellEnd"/>
    </w:p>
    <w:p w14:paraId="42E4C688" w14:textId="77777777" w:rsidR="00925C7C" w:rsidRPr="0025483C" w:rsidRDefault="00925C7C" w:rsidP="00925C7C">
      <w:pPr>
        <w:rPr>
          <w:lang w:val="en-GB"/>
        </w:rPr>
      </w:pPr>
    </w:p>
    <w:p w14:paraId="51A9CB04" w14:textId="77777777" w:rsidR="0025483C" w:rsidRPr="0025483C" w:rsidRDefault="0025483C" w:rsidP="0025483C">
      <w:pPr>
        <w:spacing w:after="0" w:line="240" w:lineRule="auto"/>
        <w:rPr>
          <w:rFonts w:ascii="Calibri" w:hAnsi="Calibri" w:cs="Calibri"/>
          <w:b/>
          <w:bCs/>
        </w:rPr>
      </w:pPr>
      <w:r w:rsidRPr="0025483C">
        <w:rPr>
          <w:rFonts w:ascii="Calibri" w:hAnsi="Calibri" w:cs="Calibri"/>
          <w:b/>
          <w:bCs/>
        </w:rPr>
        <w:t>Syfte</w:t>
      </w:r>
    </w:p>
    <w:p w14:paraId="79DE4373" w14:textId="77777777" w:rsidR="0025483C" w:rsidRPr="0025483C" w:rsidRDefault="0025483C" w:rsidP="0025483C">
      <w:pPr>
        <w:spacing w:after="0" w:line="240" w:lineRule="auto"/>
        <w:rPr>
          <w:rFonts w:ascii="Calibri" w:hAnsi="Calibri" w:cs="Calibri"/>
        </w:rPr>
      </w:pPr>
      <w:r w:rsidRPr="0025483C">
        <w:rPr>
          <w:rFonts w:ascii="Calibri" w:hAnsi="Calibri" w:cs="Calibri"/>
        </w:rPr>
        <w:t>Syftet med denna policy är att säkerställa att alla våra leverantörer delar våra värderingar och agerar på ett etiskt och hållbart sätt. Genom att fastställa tydliga krav på våra leverantörer bidrar vi till en hållbar värdekedja och säkerställer att våra affärspartners uppfyller höga standarder inom områdena mänskliga rättigheter, arbetsförhållanden, miljö och anti-korruption.</w:t>
      </w:r>
    </w:p>
    <w:p w14:paraId="5ECE7B4D" w14:textId="77777777" w:rsidR="0025483C" w:rsidRPr="0025483C" w:rsidRDefault="0025483C" w:rsidP="0025483C">
      <w:pPr>
        <w:spacing w:after="0" w:line="240" w:lineRule="auto"/>
        <w:rPr>
          <w:rFonts w:ascii="Calibri" w:hAnsi="Calibri" w:cs="Calibri"/>
        </w:rPr>
      </w:pPr>
    </w:p>
    <w:p w14:paraId="325D21CC" w14:textId="77777777" w:rsidR="0025483C" w:rsidRPr="0025483C" w:rsidRDefault="0025483C" w:rsidP="0025483C">
      <w:pPr>
        <w:spacing w:after="0" w:line="240" w:lineRule="auto"/>
        <w:rPr>
          <w:rFonts w:ascii="Calibri" w:hAnsi="Calibri" w:cs="Calibri"/>
          <w:b/>
          <w:bCs/>
        </w:rPr>
      </w:pPr>
      <w:r w:rsidRPr="0025483C">
        <w:rPr>
          <w:rFonts w:ascii="Calibri" w:hAnsi="Calibri" w:cs="Calibri"/>
          <w:b/>
          <w:bCs/>
        </w:rPr>
        <w:t>Tillämplighet</w:t>
      </w:r>
    </w:p>
    <w:p w14:paraId="39E66D5F" w14:textId="5D9B2D92" w:rsidR="0025483C" w:rsidRPr="0025483C" w:rsidRDefault="0025483C" w:rsidP="0025483C">
      <w:pPr>
        <w:spacing w:after="0" w:line="240" w:lineRule="auto"/>
        <w:rPr>
          <w:rFonts w:ascii="Calibri" w:hAnsi="Calibri" w:cs="Calibri"/>
        </w:rPr>
      </w:pPr>
      <w:r w:rsidRPr="0025483C">
        <w:rPr>
          <w:rFonts w:ascii="Calibri" w:hAnsi="Calibri" w:cs="Calibri"/>
        </w:rPr>
        <w:t>Denna policy gäller för alla företag och organisationer som levererar produkter eller tjänster till CynerG Group AB, oavsett storlek eller geografisk placering.</w:t>
      </w:r>
    </w:p>
    <w:p w14:paraId="57FE9C51" w14:textId="77777777" w:rsidR="0025483C" w:rsidRPr="0025483C" w:rsidRDefault="0025483C" w:rsidP="0025483C">
      <w:pPr>
        <w:spacing w:after="0" w:line="240" w:lineRule="auto"/>
        <w:rPr>
          <w:rFonts w:ascii="Calibri" w:hAnsi="Calibri" w:cs="Calibri"/>
        </w:rPr>
      </w:pPr>
    </w:p>
    <w:p w14:paraId="5DBFC237" w14:textId="77777777" w:rsidR="0025483C" w:rsidRPr="0025483C" w:rsidRDefault="0025483C" w:rsidP="0025483C">
      <w:pPr>
        <w:spacing w:after="0" w:line="240" w:lineRule="auto"/>
        <w:rPr>
          <w:rFonts w:ascii="Calibri" w:hAnsi="Calibri" w:cs="Calibri"/>
          <w:b/>
          <w:bCs/>
        </w:rPr>
      </w:pPr>
      <w:r w:rsidRPr="0025483C">
        <w:rPr>
          <w:rFonts w:ascii="Calibri" w:hAnsi="Calibri" w:cs="Calibri"/>
          <w:b/>
          <w:bCs/>
        </w:rPr>
        <w:t>Krav på leverantörer</w:t>
      </w:r>
    </w:p>
    <w:p w14:paraId="208A9C50" w14:textId="77777777" w:rsidR="0025483C" w:rsidRPr="0025483C" w:rsidRDefault="0025483C" w:rsidP="0025483C">
      <w:pPr>
        <w:spacing w:after="0" w:line="240" w:lineRule="auto"/>
        <w:rPr>
          <w:rFonts w:ascii="Calibri" w:hAnsi="Calibri" w:cs="Calibri"/>
        </w:rPr>
      </w:pPr>
      <w:r w:rsidRPr="0025483C">
        <w:rPr>
          <w:rFonts w:ascii="Calibri" w:hAnsi="Calibri" w:cs="Calibri"/>
        </w:rPr>
        <w:t>Leverantörer förväntas:</w:t>
      </w:r>
    </w:p>
    <w:p w14:paraId="009B64DC" w14:textId="77777777" w:rsidR="0025483C" w:rsidRPr="0025483C" w:rsidRDefault="0025483C" w:rsidP="0025483C">
      <w:pPr>
        <w:spacing w:after="0" w:line="240" w:lineRule="auto"/>
        <w:rPr>
          <w:rFonts w:ascii="Calibri" w:hAnsi="Calibri" w:cs="Calibri"/>
        </w:rPr>
      </w:pPr>
    </w:p>
    <w:p w14:paraId="6478FD73" w14:textId="77777777" w:rsidR="0025483C" w:rsidRPr="0025483C" w:rsidRDefault="0025483C" w:rsidP="0025483C">
      <w:pPr>
        <w:spacing w:after="0" w:line="240" w:lineRule="auto"/>
        <w:rPr>
          <w:rFonts w:ascii="Calibri" w:hAnsi="Calibri" w:cs="Calibri"/>
        </w:rPr>
      </w:pPr>
      <w:r w:rsidRPr="0025483C">
        <w:rPr>
          <w:rFonts w:ascii="Calibri" w:hAnsi="Calibri" w:cs="Calibri"/>
          <w:b/>
          <w:bCs/>
        </w:rPr>
        <w:t>Följa lagar och regler:</w:t>
      </w:r>
      <w:r w:rsidRPr="0025483C">
        <w:rPr>
          <w:rFonts w:ascii="Calibri" w:hAnsi="Calibri" w:cs="Calibri"/>
        </w:rPr>
        <w:t xml:space="preserve"> Alla gällande lagar och förordningar i de länder där verksamheten bedrivs ska följas, inklusive lagar om arbetsrätt, miljöskydd, hälsa och säkerhet, samt anti-korruption.</w:t>
      </w:r>
    </w:p>
    <w:p w14:paraId="10A00118" w14:textId="77777777" w:rsidR="0025483C" w:rsidRPr="0025483C" w:rsidRDefault="0025483C" w:rsidP="0025483C">
      <w:pPr>
        <w:spacing w:after="0" w:line="240" w:lineRule="auto"/>
        <w:rPr>
          <w:rFonts w:ascii="Calibri" w:hAnsi="Calibri" w:cs="Calibri"/>
        </w:rPr>
      </w:pPr>
      <w:r w:rsidRPr="0025483C">
        <w:rPr>
          <w:rFonts w:ascii="Calibri" w:hAnsi="Calibri" w:cs="Calibri"/>
          <w:b/>
          <w:bCs/>
        </w:rPr>
        <w:t>Mänskliga rättigheter:</w:t>
      </w:r>
      <w:r w:rsidRPr="0025483C">
        <w:rPr>
          <w:rFonts w:ascii="Calibri" w:hAnsi="Calibri" w:cs="Calibri"/>
        </w:rPr>
        <w:t xml:space="preserve"> Respektera de grundläggande mänskliga rättigheterna, inklusive rätten till frihet, rättvisa arbetsvillkor och förbud mot diskriminering.</w:t>
      </w:r>
    </w:p>
    <w:p w14:paraId="6556AC44" w14:textId="77777777" w:rsidR="0025483C" w:rsidRPr="0025483C" w:rsidRDefault="0025483C" w:rsidP="0025483C">
      <w:pPr>
        <w:spacing w:after="0" w:line="240" w:lineRule="auto"/>
        <w:rPr>
          <w:rFonts w:ascii="Calibri" w:hAnsi="Calibri" w:cs="Calibri"/>
        </w:rPr>
      </w:pPr>
      <w:r w:rsidRPr="0025483C">
        <w:rPr>
          <w:rFonts w:ascii="Calibri" w:hAnsi="Calibri" w:cs="Calibri"/>
          <w:b/>
          <w:bCs/>
        </w:rPr>
        <w:t>Arbetsförhållanden:</w:t>
      </w:r>
      <w:r w:rsidRPr="0025483C">
        <w:rPr>
          <w:rFonts w:ascii="Calibri" w:hAnsi="Calibri" w:cs="Calibri"/>
        </w:rPr>
        <w:t xml:space="preserve"> Säkerställa säkra och hälsosamma arbetsförhållanden för alla anställda, inklusive rättvisa löner, rimliga arbetstider och förbud mot tvångsarbete och barnarbete.</w:t>
      </w:r>
    </w:p>
    <w:p w14:paraId="491B8F89" w14:textId="77777777" w:rsidR="0025483C" w:rsidRPr="0025483C" w:rsidRDefault="0025483C" w:rsidP="0025483C">
      <w:pPr>
        <w:spacing w:after="0" w:line="240" w:lineRule="auto"/>
        <w:rPr>
          <w:rFonts w:ascii="Calibri" w:hAnsi="Calibri" w:cs="Calibri"/>
        </w:rPr>
      </w:pPr>
      <w:r w:rsidRPr="0025483C">
        <w:rPr>
          <w:rFonts w:ascii="Calibri" w:hAnsi="Calibri" w:cs="Calibri"/>
          <w:b/>
          <w:bCs/>
        </w:rPr>
        <w:t>Miljö:</w:t>
      </w:r>
      <w:r w:rsidRPr="0025483C">
        <w:rPr>
          <w:rFonts w:ascii="Calibri" w:hAnsi="Calibri" w:cs="Calibri"/>
        </w:rPr>
        <w:t xml:space="preserve"> Vidta åtgärder för att minimera miljöpåverkan och främja hållbara affärspraxis.</w:t>
      </w:r>
    </w:p>
    <w:p w14:paraId="415E44A6" w14:textId="77777777" w:rsidR="0025483C" w:rsidRPr="0025483C" w:rsidRDefault="0025483C" w:rsidP="0025483C">
      <w:pPr>
        <w:spacing w:after="0" w:line="240" w:lineRule="auto"/>
        <w:rPr>
          <w:rFonts w:ascii="Calibri" w:hAnsi="Calibri" w:cs="Calibri"/>
        </w:rPr>
      </w:pPr>
      <w:r w:rsidRPr="0025483C">
        <w:rPr>
          <w:rFonts w:ascii="Calibri" w:hAnsi="Calibri" w:cs="Calibri"/>
          <w:b/>
          <w:bCs/>
        </w:rPr>
        <w:t>Etik och integritet:</w:t>
      </w:r>
      <w:r w:rsidRPr="0025483C">
        <w:rPr>
          <w:rFonts w:ascii="Calibri" w:hAnsi="Calibri" w:cs="Calibri"/>
        </w:rPr>
        <w:t xml:space="preserve"> Uppträda etiskt och integritet i alla affärsrelationer och undvika mutor, korruption och olagliga betalningar.</w:t>
      </w:r>
    </w:p>
    <w:p w14:paraId="587C71E4" w14:textId="77777777" w:rsidR="0025483C" w:rsidRDefault="0025483C" w:rsidP="0025483C">
      <w:pPr>
        <w:spacing w:after="0" w:line="240" w:lineRule="auto"/>
        <w:rPr>
          <w:rFonts w:ascii="Calibri" w:hAnsi="Calibri" w:cs="Calibri"/>
        </w:rPr>
      </w:pPr>
      <w:r w:rsidRPr="0025483C">
        <w:rPr>
          <w:rFonts w:ascii="Calibri" w:hAnsi="Calibri" w:cs="Calibri"/>
          <w:b/>
          <w:bCs/>
        </w:rPr>
        <w:t>Transparens:</w:t>
      </w:r>
      <w:r w:rsidRPr="0025483C">
        <w:rPr>
          <w:rFonts w:ascii="Calibri" w:hAnsi="Calibri" w:cs="Calibri"/>
        </w:rPr>
        <w:t xml:space="preserve"> Vara öppna och transparenta i sina affärsrelationer och tillhandahålla fullständig och korrekt information.</w:t>
      </w:r>
    </w:p>
    <w:p w14:paraId="43E14918" w14:textId="77777777" w:rsidR="0025483C" w:rsidRPr="0025483C" w:rsidRDefault="0025483C" w:rsidP="0025483C">
      <w:pPr>
        <w:spacing w:after="0" w:line="240" w:lineRule="auto"/>
        <w:rPr>
          <w:rFonts w:ascii="Calibri" w:hAnsi="Calibri" w:cs="Calibri"/>
        </w:rPr>
      </w:pPr>
    </w:p>
    <w:p w14:paraId="392A0CA6" w14:textId="77777777" w:rsidR="0025483C" w:rsidRPr="0025483C" w:rsidRDefault="0025483C" w:rsidP="0025483C">
      <w:pPr>
        <w:spacing w:after="0" w:line="240" w:lineRule="auto"/>
        <w:rPr>
          <w:rFonts w:ascii="Calibri" w:hAnsi="Calibri" w:cs="Calibri"/>
          <w:b/>
          <w:bCs/>
        </w:rPr>
      </w:pPr>
      <w:r w:rsidRPr="0025483C">
        <w:rPr>
          <w:rFonts w:ascii="Calibri" w:hAnsi="Calibri" w:cs="Calibri"/>
          <w:b/>
          <w:bCs/>
        </w:rPr>
        <w:t>Uppföljning och utvärdering</w:t>
      </w:r>
    </w:p>
    <w:p w14:paraId="1D340776" w14:textId="78B7A4A2" w:rsidR="0025483C" w:rsidRPr="0025483C" w:rsidRDefault="0025483C" w:rsidP="0025483C">
      <w:pPr>
        <w:spacing w:after="0" w:line="240" w:lineRule="auto"/>
        <w:rPr>
          <w:rFonts w:ascii="Calibri" w:hAnsi="Calibri" w:cs="Calibri"/>
        </w:rPr>
      </w:pPr>
      <w:r w:rsidRPr="0025483C">
        <w:rPr>
          <w:rFonts w:ascii="Calibri" w:hAnsi="Calibri" w:cs="Calibri"/>
        </w:rPr>
        <w:t>CynerG Group AB kommer att genomföra regelbundna utvärderingar av våra leverantörers efterlevnad av denna policy. Utvärderingarna kan inkludera:</w:t>
      </w:r>
    </w:p>
    <w:p w14:paraId="700EF475" w14:textId="77777777" w:rsidR="0025483C" w:rsidRPr="0025483C" w:rsidRDefault="0025483C" w:rsidP="0025483C">
      <w:pPr>
        <w:spacing w:after="0" w:line="240" w:lineRule="auto"/>
        <w:rPr>
          <w:rFonts w:ascii="Calibri" w:hAnsi="Calibri" w:cs="Calibri"/>
        </w:rPr>
      </w:pPr>
    </w:p>
    <w:p w14:paraId="08C52E5C" w14:textId="77777777" w:rsidR="0025483C" w:rsidRPr="0025483C" w:rsidRDefault="0025483C" w:rsidP="0025483C">
      <w:pPr>
        <w:spacing w:after="0" w:line="240" w:lineRule="auto"/>
        <w:rPr>
          <w:rFonts w:ascii="Calibri" w:hAnsi="Calibri" w:cs="Calibri"/>
        </w:rPr>
      </w:pPr>
      <w:r w:rsidRPr="0025483C">
        <w:rPr>
          <w:rFonts w:ascii="Calibri" w:hAnsi="Calibri" w:cs="Calibri"/>
          <w:b/>
          <w:bCs/>
        </w:rPr>
        <w:t>Leverantörsenkät:</w:t>
      </w:r>
      <w:r w:rsidRPr="0025483C">
        <w:rPr>
          <w:rFonts w:ascii="Calibri" w:hAnsi="Calibri" w:cs="Calibri"/>
        </w:rPr>
        <w:t xml:space="preserve"> För att samla in information om leverantörernas arbetsförhållanden och etiska praxis.</w:t>
      </w:r>
    </w:p>
    <w:p w14:paraId="0F902AA9" w14:textId="77777777" w:rsidR="0025483C" w:rsidRPr="0025483C" w:rsidRDefault="0025483C" w:rsidP="0025483C">
      <w:pPr>
        <w:spacing w:after="0" w:line="240" w:lineRule="auto"/>
        <w:rPr>
          <w:rFonts w:ascii="Calibri" w:hAnsi="Calibri" w:cs="Calibri"/>
        </w:rPr>
      </w:pPr>
      <w:r w:rsidRPr="0025483C">
        <w:rPr>
          <w:rFonts w:ascii="Calibri" w:hAnsi="Calibri" w:cs="Calibri"/>
          <w:b/>
          <w:bCs/>
        </w:rPr>
        <w:t>Oannonserade besök:</w:t>
      </w:r>
      <w:r w:rsidRPr="0025483C">
        <w:rPr>
          <w:rFonts w:ascii="Calibri" w:hAnsi="Calibri" w:cs="Calibri"/>
        </w:rPr>
        <w:t xml:space="preserve"> För att bedöma arbetsförhållanden på plats.</w:t>
      </w:r>
    </w:p>
    <w:p w14:paraId="28C14174" w14:textId="77777777" w:rsidR="0025483C" w:rsidRDefault="0025483C" w:rsidP="0025483C">
      <w:pPr>
        <w:spacing w:after="0" w:line="240" w:lineRule="auto"/>
        <w:rPr>
          <w:rFonts w:ascii="Calibri" w:hAnsi="Calibri" w:cs="Calibri"/>
        </w:rPr>
      </w:pPr>
      <w:r w:rsidRPr="0025483C">
        <w:rPr>
          <w:rFonts w:ascii="Calibri" w:hAnsi="Calibri" w:cs="Calibri"/>
          <w:b/>
          <w:bCs/>
        </w:rPr>
        <w:t>Tredjepartsbedömningar:</w:t>
      </w:r>
      <w:r w:rsidRPr="0025483C">
        <w:rPr>
          <w:rFonts w:ascii="Calibri" w:hAnsi="Calibri" w:cs="Calibri"/>
        </w:rPr>
        <w:t xml:space="preserve"> Att anlita oberoende tredjepartsorganisationer för att utvärdera leverantörernas verksamhet.</w:t>
      </w:r>
    </w:p>
    <w:p w14:paraId="36D50BF0" w14:textId="77777777" w:rsidR="0025483C" w:rsidRPr="0025483C" w:rsidRDefault="0025483C" w:rsidP="0025483C">
      <w:pPr>
        <w:spacing w:after="0" w:line="240" w:lineRule="auto"/>
        <w:rPr>
          <w:rFonts w:ascii="Calibri" w:hAnsi="Calibri" w:cs="Calibri"/>
        </w:rPr>
      </w:pPr>
    </w:p>
    <w:p w14:paraId="18F8D17D" w14:textId="77777777" w:rsidR="0025483C" w:rsidRPr="0025483C" w:rsidRDefault="0025483C" w:rsidP="0025483C">
      <w:pPr>
        <w:spacing w:after="0" w:line="240" w:lineRule="auto"/>
        <w:rPr>
          <w:rFonts w:ascii="Calibri" w:hAnsi="Calibri" w:cs="Calibri"/>
          <w:b/>
          <w:bCs/>
        </w:rPr>
      </w:pPr>
      <w:r w:rsidRPr="0025483C">
        <w:rPr>
          <w:rFonts w:ascii="Calibri" w:hAnsi="Calibri" w:cs="Calibri"/>
          <w:b/>
          <w:bCs/>
        </w:rPr>
        <w:t>Konsekvenser</w:t>
      </w:r>
    </w:p>
    <w:p w14:paraId="1C8973CA" w14:textId="77777777" w:rsidR="0025483C" w:rsidRPr="0025483C" w:rsidRDefault="0025483C" w:rsidP="0025483C">
      <w:pPr>
        <w:spacing w:after="0" w:line="240" w:lineRule="auto"/>
        <w:rPr>
          <w:rFonts w:ascii="Calibri" w:hAnsi="Calibri" w:cs="Calibri"/>
        </w:rPr>
      </w:pPr>
      <w:r w:rsidRPr="0025483C">
        <w:rPr>
          <w:rFonts w:ascii="Calibri" w:hAnsi="Calibri" w:cs="Calibri"/>
        </w:rPr>
        <w:t>Leverantörer som inte uppfyller kraven i denna policy riskerar att få sitt avtal uppsagt.</w:t>
      </w:r>
    </w:p>
    <w:p w14:paraId="602BDBE1" w14:textId="77777777" w:rsidR="0025483C" w:rsidRPr="0025483C" w:rsidRDefault="0025483C" w:rsidP="0025483C">
      <w:pPr>
        <w:spacing w:after="0" w:line="240" w:lineRule="auto"/>
        <w:rPr>
          <w:rFonts w:ascii="Calibri" w:hAnsi="Calibri" w:cs="Calibri"/>
        </w:rPr>
      </w:pPr>
    </w:p>
    <w:p w14:paraId="0D9F3C3B" w14:textId="77777777" w:rsidR="0025483C" w:rsidRPr="0025483C" w:rsidRDefault="0025483C" w:rsidP="0025483C">
      <w:pPr>
        <w:spacing w:after="0" w:line="240" w:lineRule="auto"/>
        <w:rPr>
          <w:rFonts w:ascii="Calibri" w:hAnsi="Calibri" w:cs="Calibri"/>
          <w:b/>
          <w:bCs/>
        </w:rPr>
      </w:pPr>
      <w:r w:rsidRPr="0025483C">
        <w:rPr>
          <w:rFonts w:ascii="Calibri" w:hAnsi="Calibri" w:cs="Calibri"/>
          <w:b/>
          <w:bCs/>
        </w:rPr>
        <w:t>Samarbete</w:t>
      </w:r>
    </w:p>
    <w:p w14:paraId="30D64FB8" w14:textId="77777777" w:rsidR="0025483C" w:rsidRPr="0025483C" w:rsidRDefault="0025483C" w:rsidP="0025483C">
      <w:pPr>
        <w:spacing w:after="0" w:line="240" w:lineRule="auto"/>
        <w:rPr>
          <w:rFonts w:ascii="Calibri" w:hAnsi="Calibri" w:cs="Calibri"/>
        </w:rPr>
      </w:pPr>
      <w:r w:rsidRPr="0025483C">
        <w:rPr>
          <w:rFonts w:ascii="Calibri" w:hAnsi="Calibri" w:cs="Calibri"/>
        </w:rPr>
        <w:t>Vi uppmuntrar våra leverantörer att samarbeta med oss för att säkerställa att denna policy efterlevs. Genom att arbeta tillsammans kan vi skapa en hållbar och etisk värdekedja.</w:t>
      </w:r>
    </w:p>
    <w:p w14:paraId="0FAFE2B0" w14:textId="77777777" w:rsidR="0025483C" w:rsidRPr="0025483C" w:rsidRDefault="0025483C" w:rsidP="0025483C">
      <w:pPr>
        <w:spacing w:after="0" w:line="240" w:lineRule="auto"/>
        <w:rPr>
          <w:rFonts w:ascii="Calibri" w:hAnsi="Calibri" w:cs="Calibri"/>
        </w:rPr>
      </w:pPr>
    </w:p>
    <w:p w14:paraId="42A3A82F" w14:textId="2A4F8659" w:rsidR="00F13C24" w:rsidRPr="0025483C" w:rsidRDefault="0025483C" w:rsidP="0025483C">
      <w:pPr>
        <w:spacing w:after="0" w:line="240" w:lineRule="auto"/>
        <w:rPr>
          <w:rFonts w:ascii="Calibri" w:hAnsi="Calibri" w:cs="Calibri"/>
        </w:rPr>
      </w:pPr>
      <w:r w:rsidRPr="0025483C">
        <w:rPr>
          <w:rFonts w:ascii="Calibri" w:hAnsi="Calibri" w:cs="Calibri"/>
        </w:rPr>
        <w:t>Genom att följa denna policy bidrar CynerG Group AB till en mer hållbar och rättvis värld.</w:t>
      </w:r>
    </w:p>
    <w:p w14:paraId="2F07B647" w14:textId="77777777" w:rsidR="00644646" w:rsidRPr="0025483C" w:rsidRDefault="00644646" w:rsidP="0025483C">
      <w:pPr>
        <w:spacing w:after="0" w:line="240" w:lineRule="auto"/>
        <w:rPr>
          <w:rFonts w:ascii="Calibri" w:hAnsi="Calibri" w:cs="Calibri"/>
        </w:rPr>
      </w:pPr>
    </w:p>
    <w:p w14:paraId="1DEDB6ED" w14:textId="5F2942D1" w:rsidR="003F24E5" w:rsidRDefault="003F24E5" w:rsidP="0025483C">
      <w:pPr>
        <w:spacing w:after="0" w:line="240" w:lineRule="auto"/>
        <w:rPr>
          <w:rFonts w:ascii="Calibri" w:hAnsi="Calibri" w:cs="Calibri"/>
        </w:rPr>
      </w:pPr>
      <w:r w:rsidRPr="0025483C">
        <w:rPr>
          <w:rFonts w:ascii="Calibri" w:hAnsi="Calibri" w:cs="Calibri"/>
        </w:rPr>
        <w:t xml:space="preserve">Denna </w:t>
      </w:r>
      <w:r w:rsidR="0025483C">
        <w:rPr>
          <w:rFonts w:ascii="Calibri" w:hAnsi="Calibri" w:cs="Calibri"/>
        </w:rPr>
        <w:t>Policy för Leverantörskod</w:t>
      </w:r>
      <w:r w:rsidRPr="0025483C">
        <w:rPr>
          <w:rFonts w:ascii="Calibri" w:hAnsi="Calibri" w:cs="Calibri"/>
        </w:rPr>
        <w:t xml:space="preserve"> skall omprövas årligen</w:t>
      </w:r>
    </w:p>
    <w:p w14:paraId="352652D8" w14:textId="77777777" w:rsidR="00CF1363" w:rsidRDefault="00CF1363" w:rsidP="0025483C">
      <w:pPr>
        <w:spacing w:after="0" w:line="240" w:lineRule="auto"/>
        <w:rPr>
          <w:rFonts w:ascii="Calibri" w:hAnsi="Calibri" w:cs="Calibri"/>
        </w:rPr>
      </w:pPr>
    </w:p>
    <w:p w14:paraId="64ACFFE9" w14:textId="77777777" w:rsidR="00CF1363" w:rsidRPr="0025483C" w:rsidRDefault="00CF1363" w:rsidP="0025483C">
      <w:pPr>
        <w:spacing w:after="0" w:line="240" w:lineRule="auto"/>
        <w:rPr>
          <w:rFonts w:ascii="Calibri" w:hAnsi="Calibri" w:cs="Calibri"/>
        </w:rPr>
      </w:pPr>
    </w:p>
    <w:p w14:paraId="0FB6EC2C" w14:textId="330EA739" w:rsidR="003F24E5" w:rsidRPr="0025483C" w:rsidRDefault="003F24E5" w:rsidP="0025483C">
      <w:pPr>
        <w:spacing w:after="0" w:line="240" w:lineRule="auto"/>
        <w:rPr>
          <w:rFonts w:ascii="Calibri" w:hAnsi="Calibri" w:cs="Calibri"/>
        </w:rPr>
      </w:pPr>
      <w:r w:rsidRPr="0025483C">
        <w:rPr>
          <w:rFonts w:ascii="Calibri" w:hAnsi="Calibri" w:cs="Calibri"/>
        </w:rPr>
        <w:t>CynerG Group AB, Krister Norström VD</w:t>
      </w:r>
    </w:p>
    <w:sectPr w:rsidR="003F24E5" w:rsidRPr="0025483C">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94D57" w14:textId="77777777" w:rsidR="00F20D27" w:rsidRDefault="00F20D27" w:rsidP="00925C7C">
      <w:pPr>
        <w:spacing w:after="0" w:line="240" w:lineRule="auto"/>
      </w:pPr>
      <w:r>
        <w:separator/>
      </w:r>
    </w:p>
  </w:endnote>
  <w:endnote w:type="continuationSeparator" w:id="0">
    <w:p w14:paraId="080C9E45" w14:textId="77777777" w:rsidR="00F20D27" w:rsidRDefault="00F20D27" w:rsidP="00925C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1DF42" w14:textId="77777777" w:rsidR="00F20D27" w:rsidRDefault="00F20D27" w:rsidP="00925C7C">
      <w:pPr>
        <w:spacing w:after="0" w:line="240" w:lineRule="auto"/>
      </w:pPr>
      <w:r>
        <w:separator/>
      </w:r>
    </w:p>
  </w:footnote>
  <w:footnote w:type="continuationSeparator" w:id="0">
    <w:p w14:paraId="09354A32" w14:textId="77777777" w:rsidR="00F20D27" w:rsidRDefault="00F20D27" w:rsidP="00925C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77639" w14:textId="662659D8" w:rsidR="00925C7C" w:rsidRDefault="003F24E5">
    <w:pPr>
      <w:pStyle w:val="Sidhuvud"/>
    </w:pPr>
    <w:r>
      <w:tab/>
    </w:r>
    <w:r>
      <w:tab/>
      <w:t>2025-01-21</w:t>
    </w:r>
    <w:r w:rsidR="00925C7C">
      <w:rPr>
        <w:noProof/>
      </w:rPr>
      <w:drawing>
        <wp:anchor distT="0" distB="0" distL="114300" distR="114300" simplePos="0" relativeHeight="251658240" behindDoc="0" locked="0" layoutInCell="1" allowOverlap="1" wp14:anchorId="62BD0B4C" wp14:editId="7ACD7FDB">
          <wp:simplePos x="0" y="0"/>
          <wp:positionH relativeFrom="margin">
            <wp:align>left</wp:align>
          </wp:positionH>
          <wp:positionV relativeFrom="paragraph">
            <wp:posOffset>-36582</wp:posOffset>
          </wp:positionV>
          <wp:extent cx="851715" cy="779228"/>
          <wp:effectExtent l="0" t="0" r="5715" b="1905"/>
          <wp:wrapThrough wrapText="bothSides">
            <wp:wrapPolygon edited="0">
              <wp:start x="0" y="0"/>
              <wp:lineTo x="0" y="21125"/>
              <wp:lineTo x="21262" y="21125"/>
              <wp:lineTo x="21262" y="0"/>
              <wp:lineTo x="0" y="0"/>
            </wp:wrapPolygon>
          </wp:wrapThrough>
          <wp:docPr id="446525726" name="Bildobjekt 1" descr="En bild som visar Teckensnitt, flagga, linje, logotyp&#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525726" name="Bildobjekt 1" descr="En bild som visar Teckensnitt, flagga, linje, logotyp&#10;&#10;Automatiskt genererad beskrivning"/>
                  <pic:cNvPicPr/>
                </pic:nvPicPr>
                <pic:blipFill>
                  <a:blip r:embed="rId1">
                    <a:extLst>
                      <a:ext uri="{28A0092B-C50C-407E-A947-70E740481C1C}">
                        <a14:useLocalDpi xmlns:a14="http://schemas.microsoft.com/office/drawing/2010/main" val="0"/>
                      </a:ext>
                    </a:extLst>
                  </a:blip>
                  <a:stretch>
                    <a:fillRect/>
                  </a:stretch>
                </pic:blipFill>
                <pic:spPr>
                  <a:xfrm>
                    <a:off x="0" y="0"/>
                    <a:ext cx="851715" cy="77922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B0A82"/>
    <w:multiLevelType w:val="hybridMultilevel"/>
    <w:tmpl w:val="B4CC811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4B956EA"/>
    <w:multiLevelType w:val="hybridMultilevel"/>
    <w:tmpl w:val="30A82CE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8DD3CF4"/>
    <w:multiLevelType w:val="hybridMultilevel"/>
    <w:tmpl w:val="338A9A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B77036B"/>
    <w:multiLevelType w:val="hybridMultilevel"/>
    <w:tmpl w:val="95347F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7C17F4D"/>
    <w:multiLevelType w:val="hybridMultilevel"/>
    <w:tmpl w:val="E666707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8D716B0"/>
    <w:multiLevelType w:val="hybridMultilevel"/>
    <w:tmpl w:val="047C79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18D46A3"/>
    <w:multiLevelType w:val="hybridMultilevel"/>
    <w:tmpl w:val="45B82A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61F664E1"/>
    <w:multiLevelType w:val="hybridMultilevel"/>
    <w:tmpl w:val="A1F47D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6C511C45"/>
    <w:multiLevelType w:val="hybridMultilevel"/>
    <w:tmpl w:val="7248BBB6"/>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863782750">
    <w:abstractNumId w:val="1"/>
  </w:num>
  <w:num w:numId="2" w16cid:durableId="1347095217">
    <w:abstractNumId w:val="8"/>
  </w:num>
  <w:num w:numId="3" w16cid:durableId="1197424351">
    <w:abstractNumId w:val="3"/>
  </w:num>
  <w:num w:numId="4" w16cid:durableId="133960235">
    <w:abstractNumId w:val="2"/>
  </w:num>
  <w:num w:numId="5" w16cid:durableId="1180508257">
    <w:abstractNumId w:val="6"/>
  </w:num>
  <w:num w:numId="6" w16cid:durableId="1825733361">
    <w:abstractNumId w:val="4"/>
  </w:num>
  <w:num w:numId="7" w16cid:durableId="1158035084">
    <w:abstractNumId w:val="5"/>
  </w:num>
  <w:num w:numId="8" w16cid:durableId="1879002424">
    <w:abstractNumId w:val="0"/>
  </w:num>
  <w:num w:numId="9" w16cid:durableId="6330285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Q0NrAwMjQ1MzYzMDZQ0lEKTi0uzszPAykwrQUApPqgYiwAAAA="/>
  </w:docVars>
  <w:rsids>
    <w:rsidRoot w:val="00925C7C"/>
    <w:rsid w:val="001F2CFF"/>
    <w:rsid w:val="001F2EB2"/>
    <w:rsid w:val="00212EBD"/>
    <w:rsid w:val="0023717C"/>
    <w:rsid w:val="0025483C"/>
    <w:rsid w:val="00343EF3"/>
    <w:rsid w:val="0036618B"/>
    <w:rsid w:val="003A65C7"/>
    <w:rsid w:val="003F24E5"/>
    <w:rsid w:val="0054713E"/>
    <w:rsid w:val="005B3ACE"/>
    <w:rsid w:val="00644646"/>
    <w:rsid w:val="006656FA"/>
    <w:rsid w:val="006E36E8"/>
    <w:rsid w:val="00790080"/>
    <w:rsid w:val="0079187F"/>
    <w:rsid w:val="00792B0C"/>
    <w:rsid w:val="00886C26"/>
    <w:rsid w:val="008A2264"/>
    <w:rsid w:val="008B5276"/>
    <w:rsid w:val="008F3DA3"/>
    <w:rsid w:val="008F4207"/>
    <w:rsid w:val="00925C7C"/>
    <w:rsid w:val="0095375E"/>
    <w:rsid w:val="00B02E72"/>
    <w:rsid w:val="00BE24A4"/>
    <w:rsid w:val="00BF7550"/>
    <w:rsid w:val="00C46D48"/>
    <w:rsid w:val="00C766E9"/>
    <w:rsid w:val="00CA457E"/>
    <w:rsid w:val="00CF1363"/>
    <w:rsid w:val="00DD2B6D"/>
    <w:rsid w:val="00DD6738"/>
    <w:rsid w:val="00E61764"/>
    <w:rsid w:val="00F13C24"/>
    <w:rsid w:val="00F20D27"/>
    <w:rsid w:val="00FB67A0"/>
    <w:rsid w:val="00FD0D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FBDFB8"/>
  <w15:chartTrackingRefBased/>
  <w15:docId w15:val="{F6F6F7F9-F2E1-44E9-9385-C248BA514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925C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925C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925C7C"/>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925C7C"/>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925C7C"/>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925C7C"/>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925C7C"/>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925C7C"/>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925C7C"/>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925C7C"/>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925C7C"/>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925C7C"/>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925C7C"/>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925C7C"/>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925C7C"/>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925C7C"/>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925C7C"/>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925C7C"/>
    <w:rPr>
      <w:rFonts w:eastAsiaTheme="majorEastAsia" w:cstheme="majorBidi"/>
      <w:color w:val="272727" w:themeColor="text1" w:themeTint="D8"/>
    </w:rPr>
  </w:style>
  <w:style w:type="paragraph" w:styleId="Rubrik">
    <w:name w:val="Title"/>
    <w:basedOn w:val="Normal"/>
    <w:next w:val="Normal"/>
    <w:link w:val="RubrikChar"/>
    <w:uiPriority w:val="10"/>
    <w:qFormat/>
    <w:rsid w:val="00925C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925C7C"/>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925C7C"/>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925C7C"/>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925C7C"/>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925C7C"/>
    <w:rPr>
      <w:i/>
      <w:iCs/>
      <w:color w:val="404040" w:themeColor="text1" w:themeTint="BF"/>
    </w:rPr>
  </w:style>
  <w:style w:type="paragraph" w:styleId="Liststycke">
    <w:name w:val="List Paragraph"/>
    <w:basedOn w:val="Normal"/>
    <w:uiPriority w:val="34"/>
    <w:qFormat/>
    <w:rsid w:val="00925C7C"/>
    <w:pPr>
      <w:ind w:left="720"/>
      <w:contextualSpacing/>
    </w:pPr>
  </w:style>
  <w:style w:type="character" w:styleId="Starkbetoning">
    <w:name w:val="Intense Emphasis"/>
    <w:basedOn w:val="Standardstycketeckensnitt"/>
    <w:uiPriority w:val="21"/>
    <w:qFormat/>
    <w:rsid w:val="00925C7C"/>
    <w:rPr>
      <w:i/>
      <w:iCs/>
      <w:color w:val="0F4761" w:themeColor="accent1" w:themeShade="BF"/>
    </w:rPr>
  </w:style>
  <w:style w:type="paragraph" w:styleId="Starktcitat">
    <w:name w:val="Intense Quote"/>
    <w:basedOn w:val="Normal"/>
    <w:next w:val="Normal"/>
    <w:link w:val="StarktcitatChar"/>
    <w:uiPriority w:val="30"/>
    <w:qFormat/>
    <w:rsid w:val="00925C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925C7C"/>
    <w:rPr>
      <w:i/>
      <w:iCs/>
      <w:color w:val="0F4761" w:themeColor="accent1" w:themeShade="BF"/>
    </w:rPr>
  </w:style>
  <w:style w:type="character" w:styleId="Starkreferens">
    <w:name w:val="Intense Reference"/>
    <w:basedOn w:val="Standardstycketeckensnitt"/>
    <w:uiPriority w:val="32"/>
    <w:qFormat/>
    <w:rsid w:val="00925C7C"/>
    <w:rPr>
      <w:b/>
      <w:bCs/>
      <w:smallCaps/>
      <w:color w:val="0F4761" w:themeColor="accent1" w:themeShade="BF"/>
      <w:spacing w:val="5"/>
    </w:rPr>
  </w:style>
  <w:style w:type="paragraph" w:styleId="Sidhuvud">
    <w:name w:val="header"/>
    <w:basedOn w:val="Normal"/>
    <w:link w:val="SidhuvudChar"/>
    <w:uiPriority w:val="99"/>
    <w:unhideWhenUsed/>
    <w:rsid w:val="00925C7C"/>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925C7C"/>
  </w:style>
  <w:style w:type="paragraph" w:styleId="Sidfot">
    <w:name w:val="footer"/>
    <w:basedOn w:val="Normal"/>
    <w:link w:val="SidfotChar"/>
    <w:uiPriority w:val="99"/>
    <w:unhideWhenUsed/>
    <w:rsid w:val="00925C7C"/>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925C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315</Words>
  <Characters>2151</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Krister Norström</dc:creator>
  <cp:keywords/>
  <dc:description/>
  <cp:lastModifiedBy>Krister Norström</cp:lastModifiedBy>
  <cp:revision>3</cp:revision>
  <dcterms:created xsi:type="dcterms:W3CDTF">2025-01-21T19:01:00Z</dcterms:created>
  <dcterms:modified xsi:type="dcterms:W3CDTF">2025-01-21T19:01:00Z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bd3c33e6-eb1b-4b67-a690-40d2ce4c6835</vt:lpwstr>
  </property>
</Properties>
</file>